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475C" w14:textId="4CE904D6" w:rsidR="00737763" w:rsidRPr="007852C0" w:rsidRDefault="00737763" w:rsidP="00737763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rFonts w:ascii="Verdana" w:hAnsi="Verdana"/>
          <w:i/>
          <w:iCs/>
          <w:sz w:val="20"/>
        </w:rPr>
      </w:pPr>
      <w:r w:rsidRPr="007852C0">
        <w:rPr>
          <w:rFonts w:ascii="Verdana" w:hAnsi="Verdana"/>
          <w:bCs/>
          <w:i/>
          <w:iCs/>
          <w:sz w:val="20"/>
        </w:rPr>
        <w:t xml:space="preserve">Genom ifyllande av detta dokument, så kommer dina personuppgifter att behandlas av Göteborgs Hamn. Utförligare information om hur vi hanterar dina personuppgifter i enlighet med Dataskyddsförordningen finns på </w:t>
      </w:r>
      <w:bookmarkStart w:id="0" w:name="_GoBack"/>
      <w:bookmarkEnd w:id="0"/>
      <w:r w:rsidR="00326248">
        <w:rPr>
          <w:rFonts w:ascii="Verdana" w:hAnsi="Verdana"/>
          <w:bCs/>
          <w:i/>
          <w:iCs/>
          <w:color w:val="0000FF"/>
          <w:sz w:val="20"/>
          <w:u w:val="single"/>
        </w:rPr>
        <w:fldChar w:fldCharType="begin"/>
      </w:r>
      <w:r w:rsidR="00326248">
        <w:rPr>
          <w:rFonts w:ascii="Verdana" w:hAnsi="Verdana"/>
          <w:bCs/>
          <w:i/>
          <w:iCs/>
          <w:color w:val="0000FF"/>
          <w:sz w:val="20"/>
          <w:u w:val="single"/>
        </w:rPr>
        <w:instrText xml:space="preserve"> HYPERLINK "http://</w:instrText>
      </w:r>
      <w:r w:rsidR="00326248" w:rsidRPr="007852C0">
        <w:rPr>
          <w:rFonts w:ascii="Verdana" w:hAnsi="Verdana"/>
          <w:bCs/>
          <w:i/>
          <w:iCs/>
          <w:color w:val="0000FF"/>
          <w:sz w:val="20"/>
          <w:u w:val="single"/>
        </w:rPr>
        <w:instrText>www.goteborgs</w:instrText>
      </w:r>
      <w:r w:rsidR="00326248">
        <w:rPr>
          <w:rFonts w:ascii="Verdana" w:hAnsi="Verdana"/>
          <w:bCs/>
          <w:i/>
          <w:iCs/>
          <w:color w:val="0000FF"/>
          <w:sz w:val="20"/>
          <w:u w:val="single"/>
        </w:rPr>
        <w:instrText>ha</w:instrText>
      </w:r>
      <w:r w:rsidR="00326248" w:rsidRPr="007852C0">
        <w:rPr>
          <w:rFonts w:ascii="Verdana" w:hAnsi="Verdana"/>
          <w:bCs/>
          <w:i/>
          <w:iCs/>
          <w:color w:val="0000FF"/>
          <w:sz w:val="20"/>
          <w:u w:val="single"/>
        </w:rPr>
        <w:instrText>mn.se</w:instrText>
      </w:r>
      <w:r w:rsidR="00326248">
        <w:rPr>
          <w:rFonts w:ascii="Verdana" w:hAnsi="Verdana"/>
          <w:bCs/>
          <w:i/>
          <w:iCs/>
          <w:color w:val="0000FF"/>
          <w:sz w:val="20"/>
          <w:u w:val="single"/>
        </w:rPr>
        <w:instrText xml:space="preserve">" </w:instrText>
      </w:r>
      <w:r w:rsidR="00326248">
        <w:rPr>
          <w:rFonts w:ascii="Verdana" w:hAnsi="Verdana"/>
          <w:bCs/>
          <w:i/>
          <w:iCs/>
          <w:color w:val="0000FF"/>
          <w:sz w:val="20"/>
          <w:u w:val="single"/>
        </w:rPr>
        <w:fldChar w:fldCharType="separate"/>
      </w:r>
      <w:r w:rsidR="00326248" w:rsidRPr="00630E2A">
        <w:rPr>
          <w:rStyle w:val="Hyperlnk"/>
          <w:rFonts w:ascii="Verdana" w:hAnsi="Verdana"/>
          <w:bCs/>
          <w:i/>
          <w:iCs/>
          <w:sz w:val="20"/>
        </w:rPr>
        <w:t>www.goteborgshamn.se</w:t>
      </w:r>
      <w:r w:rsidR="00326248">
        <w:rPr>
          <w:rFonts w:ascii="Verdana" w:hAnsi="Verdana"/>
          <w:bCs/>
          <w:i/>
          <w:iCs/>
          <w:color w:val="0000FF"/>
          <w:sz w:val="20"/>
          <w:u w:val="single"/>
        </w:rPr>
        <w:fldChar w:fldCharType="end"/>
      </w:r>
      <w:r w:rsidRPr="007852C0">
        <w:rPr>
          <w:rFonts w:ascii="Verdana" w:hAnsi="Verdana"/>
          <w:bCs/>
          <w:i/>
          <w:iCs/>
          <w:sz w:val="20"/>
        </w:rPr>
        <w:t>.</w:t>
      </w:r>
    </w:p>
    <w:p w14:paraId="4BAD095D" w14:textId="77777777" w:rsidR="00737763" w:rsidRPr="00F330BA" w:rsidRDefault="00737763" w:rsidP="00CD095D">
      <w:pPr>
        <w:pStyle w:val="Brdtext2"/>
        <w:spacing w:line="240" w:lineRule="auto"/>
        <w:jc w:val="center"/>
        <w:rPr>
          <w:rFonts w:ascii="Verdana" w:hAnsi="Verdana" w:cs="Verdana"/>
          <w:b/>
          <w:bCs/>
          <w:i w:val="0"/>
          <w:iCs w:val="0"/>
          <w:sz w:val="6"/>
          <w:szCs w:val="6"/>
        </w:rPr>
      </w:pPr>
    </w:p>
    <w:p w14:paraId="08C57CDF" w14:textId="3E869273" w:rsidR="005B712D" w:rsidRPr="00AE500C" w:rsidRDefault="005B712D" w:rsidP="00CD095D">
      <w:pPr>
        <w:pStyle w:val="Brdtext2"/>
        <w:spacing w:line="240" w:lineRule="auto"/>
        <w:jc w:val="center"/>
        <w:rPr>
          <w:rFonts w:ascii="Verdana" w:hAnsi="Verdana" w:cs="Verdana"/>
          <w:b/>
          <w:bCs/>
          <w:i w:val="0"/>
          <w:iCs w:val="0"/>
        </w:rPr>
      </w:pPr>
      <w:proofErr w:type="spellStart"/>
      <w:r>
        <w:rPr>
          <w:rFonts w:ascii="Verdana" w:hAnsi="Verdana" w:cs="Verdana"/>
          <w:b/>
          <w:bCs/>
          <w:i w:val="0"/>
          <w:iCs w:val="0"/>
        </w:rPr>
        <w:t>Skarvik</w:t>
      </w:r>
      <w:proofErr w:type="spellEnd"/>
      <w:r>
        <w:rPr>
          <w:rFonts w:ascii="Verdana" w:hAnsi="Verdana" w:cs="Verdana"/>
          <w:b/>
          <w:bCs/>
          <w:i w:val="0"/>
          <w:iCs w:val="0"/>
        </w:rPr>
        <w:t>/Rya och Torshamnen</w:t>
      </w:r>
      <w:r w:rsidRPr="00AE500C">
        <w:rPr>
          <w:rFonts w:ascii="Verdana" w:hAnsi="Verdana" w:cs="Verdana"/>
          <w:b/>
          <w:bCs/>
          <w:i w:val="0"/>
          <w:iCs w:val="0"/>
        </w:rPr>
        <w:t xml:space="preserve"> är klassa</w:t>
      </w:r>
      <w:r>
        <w:rPr>
          <w:rFonts w:ascii="Verdana" w:hAnsi="Verdana" w:cs="Verdana"/>
          <w:b/>
          <w:bCs/>
          <w:i w:val="0"/>
          <w:iCs w:val="0"/>
        </w:rPr>
        <w:t>de som civilt s</w:t>
      </w:r>
      <w:r w:rsidRPr="00AE500C">
        <w:rPr>
          <w:rFonts w:ascii="Verdana" w:hAnsi="Verdana" w:cs="Verdana"/>
          <w:b/>
          <w:bCs/>
          <w:i w:val="0"/>
          <w:iCs w:val="0"/>
        </w:rPr>
        <w:t>kyddsob</w:t>
      </w:r>
      <w:r>
        <w:rPr>
          <w:rFonts w:ascii="Verdana" w:hAnsi="Verdana" w:cs="Verdana"/>
          <w:b/>
          <w:bCs/>
          <w:i w:val="0"/>
          <w:iCs w:val="0"/>
        </w:rPr>
        <w:t>jekt</w:t>
      </w:r>
      <w:r w:rsidRPr="00AE500C">
        <w:rPr>
          <w:rFonts w:ascii="Verdana" w:hAnsi="Verdana" w:cs="Verdana"/>
          <w:b/>
          <w:bCs/>
          <w:i w:val="0"/>
          <w:iCs w:val="0"/>
        </w:rPr>
        <w:t>. Stickprov gällande kontroll av passerkort utförs regelbundet.</w:t>
      </w:r>
    </w:p>
    <w:p w14:paraId="08C57CE0" w14:textId="43621654" w:rsidR="005B712D" w:rsidRDefault="005B712D" w:rsidP="00CD095D">
      <w:pPr>
        <w:pStyle w:val="Brdtext2"/>
        <w:spacing w:line="240" w:lineRule="auto"/>
        <w:rPr>
          <w:b/>
          <w:bCs/>
          <w:i w:val="0"/>
          <w:iCs w:val="0"/>
          <w:sz w:val="16"/>
          <w:szCs w:val="16"/>
        </w:rPr>
      </w:pPr>
    </w:p>
    <w:p w14:paraId="24FF6D3C" w14:textId="1593CFF5" w:rsidR="00BE7DB6" w:rsidRPr="00BE7DB6" w:rsidRDefault="00BE7DB6" w:rsidP="001C3AD9">
      <w:pPr>
        <w:pStyle w:val="Brdtext2"/>
        <w:pBdr>
          <w:bottom w:val="single" w:sz="4" w:space="1" w:color="auto"/>
        </w:pBdr>
        <w:spacing w:line="240" w:lineRule="auto"/>
        <w:ind w:left="426"/>
        <w:rPr>
          <w:b/>
          <w:bCs/>
          <w:i w:val="0"/>
          <w:iCs w:val="0"/>
        </w:rPr>
      </w:pPr>
      <w:r w:rsidRPr="00BE7DB6">
        <w:rPr>
          <w:b/>
          <w:bCs/>
          <w:i w:val="0"/>
          <w:iCs w:val="0"/>
        </w:rPr>
        <w:t xml:space="preserve">Avgifter </w:t>
      </w:r>
      <w:r>
        <w:rPr>
          <w:b/>
          <w:bCs/>
          <w:i w:val="0"/>
          <w:iCs w:val="0"/>
        </w:rPr>
        <w:t>som kan förekomma gällande</w:t>
      </w:r>
      <w:r w:rsidRPr="00BE7DB6">
        <w:rPr>
          <w:b/>
          <w:bCs/>
          <w:i w:val="0"/>
          <w:iCs w:val="0"/>
        </w:rPr>
        <w:t xml:space="preserve"> passerkortet:</w:t>
      </w:r>
    </w:p>
    <w:p w14:paraId="08C57CE1" w14:textId="77777777" w:rsidR="005B712D" w:rsidRDefault="005B712D" w:rsidP="001C3AD9">
      <w:pPr>
        <w:numPr>
          <w:ilvl w:val="0"/>
          <w:numId w:val="1"/>
        </w:numPr>
        <w:pBdr>
          <w:bottom w:val="single" w:sz="4" w:space="1" w:color="auto"/>
        </w:pBdr>
        <w:tabs>
          <w:tab w:val="clear" w:pos="4536"/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Passerkort som man ansöker om och som Ej uthämtas inom 3 månader från ansökningsdatum, kommer att debiteras sökande företag med 500kr/kort.</w:t>
      </w:r>
    </w:p>
    <w:p w14:paraId="08C57CE2" w14:textId="77777777" w:rsidR="005B712D" w:rsidRDefault="005B712D" w:rsidP="001C3AD9">
      <w:pPr>
        <w:numPr>
          <w:ilvl w:val="0"/>
          <w:numId w:val="1"/>
        </w:numPr>
        <w:pBdr>
          <w:bottom w:val="single" w:sz="4" w:space="1" w:color="auto"/>
        </w:pBdr>
        <w:tabs>
          <w:tab w:val="clear" w:pos="4536"/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Passerkort som Ej återlämnats inom 3 månader efter utgångsdatum kommer att debiteras sökande företag med 500kr/kort.</w:t>
      </w:r>
    </w:p>
    <w:p w14:paraId="08C57CE4" w14:textId="77777777" w:rsidR="005B712D" w:rsidRPr="0075012F" w:rsidRDefault="005B712D" w:rsidP="00361B75">
      <w:pPr>
        <w:tabs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16"/>
          <w:szCs w:val="16"/>
        </w:rPr>
      </w:pPr>
      <w:r w:rsidRPr="0075012F">
        <w:rPr>
          <w:rFonts w:ascii="Verdana" w:hAnsi="Verdana" w:cs="Verdana"/>
          <w:sz w:val="16"/>
          <w:szCs w:val="16"/>
        </w:rPr>
        <w:t xml:space="preserve"> </w:t>
      </w:r>
    </w:p>
    <w:p w14:paraId="08C57CE5" w14:textId="64368098" w:rsidR="005B712D" w:rsidRPr="00CF036C" w:rsidRDefault="005B712D" w:rsidP="00361B7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20"/>
          <w:szCs w:val="20"/>
        </w:rPr>
      </w:pPr>
      <w:r w:rsidRPr="00885A8E"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asser</w:t>
      </w:r>
      <w:r w:rsidRPr="00885A8E">
        <w:rPr>
          <w:rFonts w:ascii="Verdana" w:hAnsi="Verdana" w:cs="Verdana"/>
          <w:color w:val="000000"/>
          <w:sz w:val="20"/>
          <w:szCs w:val="20"/>
        </w:rPr>
        <w:t xml:space="preserve">kortet är en </w:t>
      </w:r>
      <w:r w:rsidRPr="006307CB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personlig värdehandling</w:t>
      </w:r>
      <w:r w:rsidRPr="00885A8E">
        <w:rPr>
          <w:rFonts w:ascii="Verdana" w:hAnsi="Verdana" w:cs="Verdana"/>
          <w:color w:val="000000"/>
          <w:sz w:val="20"/>
          <w:szCs w:val="20"/>
        </w:rPr>
        <w:t xml:space="preserve">. Vid utlåning eller annan otillåten användning kommer </w:t>
      </w:r>
      <w:r>
        <w:rPr>
          <w:rFonts w:ascii="Verdana" w:hAnsi="Verdana" w:cs="Verdana"/>
          <w:color w:val="000000"/>
          <w:sz w:val="20"/>
          <w:szCs w:val="20"/>
        </w:rPr>
        <w:t xml:space="preserve">kortet att konfiskeras och </w:t>
      </w:r>
      <w:r w:rsidRPr="00885A8E">
        <w:rPr>
          <w:rFonts w:ascii="Verdana" w:hAnsi="Verdana" w:cs="Verdana"/>
          <w:color w:val="000000"/>
          <w:sz w:val="20"/>
          <w:szCs w:val="20"/>
        </w:rPr>
        <w:t xml:space="preserve">åtgärder </w:t>
      </w:r>
      <w:r>
        <w:rPr>
          <w:rFonts w:ascii="Verdana" w:hAnsi="Verdana" w:cs="Verdana"/>
          <w:color w:val="000000"/>
          <w:sz w:val="20"/>
          <w:szCs w:val="20"/>
        </w:rPr>
        <w:t xml:space="preserve">kommer </w:t>
      </w:r>
      <w:r w:rsidRPr="00885A8E">
        <w:rPr>
          <w:rFonts w:ascii="Verdana" w:hAnsi="Verdana" w:cs="Verdana"/>
          <w:color w:val="000000"/>
          <w:sz w:val="20"/>
          <w:szCs w:val="20"/>
        </w:rPr>
        <w:t>att vidtas.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6307CB">
        <w:rPr>
          <w:rFonts w:ascii="Verdana" w:hAnsi="Verdana" w:cs="Verdana"/>
          <w:b/>
          <w:bCs/>
          <w:i/>
          <w:iCs/>
          <w:sz w:val="20"/>
          <w:szCs w:val="20"/>
        </w:rPr>
        <w:t>Missbruk</w:t>
      </w:r>
      <w:r>
        <w:rPr>
          <w:rFonts w:ascii="Verdana" w:hAnsi="Verdana" w:cs="Verdana"/>
          <w:sz w:val="20"/>
          <w:szCs w:val="20"/>
        </w:rPr>
        <w:t xml:space="preserve"> innebär att passerkortsinnehavaren kan </w:t>
      </w:r>
      <w:r w:rsidRPr="006307CB">
        <w:rPr>
          <w:rFonts w:ascii="Verdana" w:hAnsi="Verdana" w:cs="Verdana"/>
          <w:b/>
          <w:bCs/>
          <w:i/>
          <w:iCs/>
          <w:sz w:val="20"/>
          <w:szCs w:val="20"/>
        </w:rPr>
        <w:t>komma att nekas tillträde till hamnan</w:t>
      </w:r>
      <w:r w:rsidR="000C2522">
        <w:rPr>
          <w:rFonts w:ascii="Verdana" w:hAnsi="Verdana" w:cs="Verdana"/>
          <w:b/>
          <w:bCs/>
          <w:i/>
          <w:iCs/>
          <w:sz w:val="20"/>
          <w:szCs w:val="20"/>
        </w:rPr>
        <w:t>läggningen under obestämd tid</w:t>
      </w:r>
      <w:r w:rsidRPr="006307CB">
        <w:rPr>
          <w:rFonts w:ascii="Verdana" w:hAnsi="Verdana" w:cs="Verdana"/>
          <w:b/>
          <w:bCs/>
          <w:i/>
          <w:iCs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08C57CE6" w14:textId="77777777" w:rsidR="005B712D" w:rsidRPr="006307CB" w:rsidRDefault="005B712D" w:rsidP="00361B7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Innehavare</w:t>
      </w:r>
      <w:r w:rsidRPr="00885A8E">
        <w:rPr>
          <w:rFonts w:ascii="Verdana" w:hAnsi="Verdana" w:cs="Verdana"/>
          <w:sz w:val="20"/>
          <w:szCs w:val="20"/>
        </w:rPr>
        <w:t xml:space="preserve"> av p</w:t>
      </w:r>
      <w:r>
        <w:rPr>
          <w:rFonts w:ascii="Verdana" w:hAnsi="Verdana" w:cs="Verdana"/>
          <w:sz w:val="20"/>
          <w:szCs w:val="20"/>
        </w:rPr>
        <w:t>asser</w:t>
      </w:r>
      <w:r w:rsidRPr="00885A8E">
        <w:rPr>
          <w:rFonts w:ascii="Verdana" w:hAnsi="Verdana" w:cs="Verdana"/>
          <w:sz w:val="20"/>
          <w:szCs w:val="20"/>
        </w:rPr>
        <w:t xml:space="preserve">kort ska </w:t>
      </w:r>
      <w:r w:rsidRPr="006307CB">
        <w:rPr>
          <w:rFonts w:ascii="Verdana" w:hAnsi="Verdana" w:cs="Verdana"/>
          <w:b/>
          <w:bCs/>
          <w:i/>
          <w:iCs/>
          <w:sz w:val="20"/>
          <w:szCs w:val="20"/>
        </w:rPr>
        <w:t>på anmodan kunna uppvisa giltig fotolegitimation.</w:t>
      </w:r>
    </w:p>
    <w:p w14:paraId="08C57CE7" w14:textId="77777777" w:rsidR="005B712D" w:rsidRPr="00885A8E" w:rsidRDefault="005B712D" w:rsidP="00361B7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20"/>
          <w:szCs w:val="20"/>
        </w:rPr>
      </w:pPr>
      <w:r w:rsidRPr="00885A8E">
        <w:rPr>
          <w:rFonts w:ascii="Verdana" w:hAnsi="Verdana" w:cs="Verdana"/>
          <w:sz w:val="20"/>
          <w:szCs w:val="20"/>
        </w:rPr>
        <w:t xml:space="preserve">Innehavare av </w:t>
      </w:r>
      <w:r>
        <w:rPr>
          <w:rFonts w:ascii="Verdana" w:hAnsi="Verdana" w:cs="Verdana"/>
          <w:sz w:val="20"/>
          <w:szCs w:val="20"/>
        </w:rPr>
        <w:t>passer</w:t>
      </w:r>
      <w:r w:rsidRPr="00885A8E">
        <w:rPr>
          <w:rFonts w:ascii="Verdana" w:hAnsi="Verdana" w:cs="Verdana"/>
          <w:sz w:val="20"/>
          <w:szCs w:val="20"/>
        </w:rPr>
        <w:t xml:space="preserve">kort ska </w:t>
      </w:r>
      <w:r w:rsidRPr="006307CB">
        <w:rPr>
          <w:rFonts w:ascii="Verdana" w:hAnsi="Verdana" w:cs="Verdana"/>
          <w:b/>
          <w:bCs/>
          <w:i/>
          <w:iCs/>
          <w:sz w:val="20"/>
          <w:szCs w:val="20"/>
        </w:rPr>
        <w:t xml:space="preserve">följa de ordnings- och trafikregler som gäller </w:t>
      </w:r>
      <w:r w:rsidRPr="00885A8E">
        <w:rPr>
          <w:rFonts w:ascii="Verdana" w:hAnsi="Verdana" w:cs="Verdana"/>
          <w:sz w:val="20"/>
          <w:szCs w:val="20"/>
        </w:rPr>
        <w:t>inom Göteborgs Hamn</w:t>
      </w:r>
      <w:r>
        <w:rPr>
          <w:rFonts w:ascii="Verdana" w:hAnsi="Verdana" w:cs="Verdana"/>
          <w:sz w:val="20"/>
          <w:szCs w:val="20"/>
        </w:rPr>
        <w:t>s</w:t>
      </w:r>
      <w:r w:rsidRPr="00885A8E">
        <w:rPr>
          <w:rFonts w:ascii="Verdana" w:hAnsi="Verdana" w:cs="Verdana"/>
          <w:sz w:val="20"/>
          <w:szCs w:val="20"/>
        </w:rPr>
        <w:t xml:space="preserve"> område.</w:t>
      </w:r>
      <w:r>
        <w:rPr>
          <w:rFonts w:ascii="Verdana" w:hAnsi="Verdana" w:cs="Verdana"/>
          <w:sz w:val="20"/>
          <w:szCs w:val="20"/>
        </w:rPr>
        <w:t xml:space="preserve"> (Info</w:t>
      </w:r>
      <w:r w:rsidR="008D4A13">
        <w:rPr>
          <w:rFonts w:ascii="Verdana" w:hAnsi="Verdana" w:cs="Verdana"/>
          <w:sz w:val="20"/>
          <w:szCs w:val="20"/>
        </w:rPr>
        <w:t>rmation</w:t>
      </w:r>
      <w:r>
        <w:rPr>
          <w:rFonts w:ascii="Verdana" w:hAnsi="Verdana" w:cs="Verdana"/>
          <w:sz w:val="20"/>
          <w:szCs w:val="20"/>
        </w:rPr>
        <w:t xml:space="preserve"> kan fås i </w:t>
      </w:r>
      <w:r w:rsidR="008D4A13">
        <w:rPr>
          <w:rFonts w:ascii="Verdana" w:hAnsi="Verdana" w:cs="Verdana"/>
          <w:sz w:val="20"/>
          <w:szCs w:val="20"/>
        </w:rPr>
        <w:t>port 1</w:t>
      </w:r>
      <w:r>
        <w:rPr>
          <w:rFonts w:ascii="Verdana" w:hAnsi="Verdana" w:cs="Verdana"/>
          <w:sz w:val="20"/>
          <w:szCs w:val="20"/>
        </w:rPr>
        <w:t>)</w:t>
      </w:r>
    </w:p>
    <w:p w14:paraId="08C57CE8" w14:textId="399659A1" w:rsidR="005B712D" w:rsidRDefault="005B712D" w:rsidP="00361B7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20"/>
          <w:szCs w:val="20"/>
        </w:rPr>
      </w:pPr>
      <w:r w:rsidRPr="00B73557">
        <w:rPr>
          <w:rFonts w:ascii="Verdana" w:hAnsi="Verdana" w:cs="Verdana"/>
          <w:sz w:val="20"/>
          <w:szCs w:val="20"/>
        </w:rPr>
        <w:t xml:space="preserve">Innehavare av passerkort </w:t>
      </w:r>
      <w:r w:rsidRPr="006307CB">
        <w:rPr>
          <w:rFonts w:ascii="Verdana" w:hAnsi="Verdana" w:cs="Verdana"/>
          <w:b/>
          <w:bCs/>
          <w:i/>
          <w:iCs/>
          <w:sz w:val="20"/>
          <w:szCs w:val="20"/>
        </w:rPr>
        <w:t>ansvarar för att medpassagerare är behöriga</w:t>
      </w:r>
      <w:r w:rsidRPr="00B73557">
        <w:rPr>
          <w:rFonts w:ascii="Verdana" w:hAnsi="Verdana" w:cs="Verdana"/>
          <w:sz w:val="20"/>
          <w:szCs w:val="20"/>
        </w:rPr>
        <w:t>. Föranmälda medpassagerare skall legitimera sig i Port 1</w:t>
      </w:r>
      <w:r w:rsidR="008D4A13">
        <w:rPr>
          <w:rFonts w:ascii="Verdana" w:hAnsi="Verdana" w:cs="Verdana"/>
          <w:sz w:val="20"/>
          <w:szCs w:val="20"/>
        </w:rPr>
        <w:t xml:space="preserve"> innan inpassering får ske</w:t>
      </w:r>
      <w:r w:rsidRPr="00B73557">
        <w:rPr>
          <w:rFonts w:ascii="Verdana" w:hAnsi="Verdana" w:cs="Verdana"/>
          <w:sz w:val="20"/>
          <w:szCs w:val="20"/>
        </w:rPr>
        <w:t>. Medpassagerare med giltigt passerkort kan medfölja fordonet utan separat anmälan</w:t>
      </w:r>
      <w:r w:rsidR="005E2721">
        <w:rPr>
          <w:rFonts w:ascii="Verdana" w:hAnsi="Verdana" w:cs="Verdana"/>
          <w:sz w:val="20"/>
          <w:szCs w:val="20"/>
        </w:rPr>
        <w:t>. P</w:t>
      </w:r>
      <w:r>
        <w:rPr>
          <w:rFonts w:ascii="Verdana" w:hAnsi="Verdana" w:cs="Verdana"/>
          <w:sz w:val="20"/>
          <w:szCs w:val="20"/>
        </w:rPr>
        <w:t>assagerare som ej är föranmälda medges ej tillträde</w:t>
      </w:r>
      <w:r w:rsidR="008D4A13">
        <w:rPr>
          <w:rFonts w:ascii="Verdana" w:hAnsi="Verdana" w:cs="Verdana"/>
          <w:sz w:val="20"/>
          <w:szCs w:val="20"/>
        </w:rPr>
        <w:t xml:space="preserve"> utan föranmälan</w:t>
      </w:r>
      <w:r>
        <w:rPr>
          <w:rFonts w:ascii="Verdana" w:hAnsi="Verdana" w:cs="Verdana"/>
          <w:sz w:val="20"/>
          <w:szCs w:val="20"/>
        </w:rPr>
        <w:t xml:space="preserve">. </w:t>
      </w:r>
    </w:p>
    <w:p w14:paraId="1ACFF2D4" w14:textId="77777777" w:rsidR="00FA1439" w:rsidRDefault="005E2721" w:rsidP="00361B7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20"/>
          <w:szCs w:val="20"/>
        </w:rPr>
      </w:pPr>
      <w:r w:rsidRPr="005E2721">
        <w:rPr>
          <w:rFonts w:ascii="Verdana" w:hAnsi="Verdana" w:cs="Verdana"/>
          <w:b/>
          <w:sz w:val="20"/>
          <w:szCs w:val="20"/>
        </w:rPr>
        <w:t>Medpassagerare i fordon</w:t>
      </w:r>
      <w:r>
        <w:rPr>
          <w:rFonts w:ascii="Verdana" w:hAnsi="Verdana" w:cs="Verdana"/>
          <w:sz w:val="20"/>
          <w:szCs w:val="20"/>
        </w:rPr>
        <w:t xml:space="preserve"> måste registrera sitt passerkort vid både in- och utfart. På </w:t>
      </w:r>
      <w:proofErr w:type="gramStart"/>
      <w:r>
        <w:rPr>
          <w:rFonts w:ascii="Verdana" w:hAnsi="Verdana" w:cs="Verdana"/>
          <w:sz w:val="20"/>
          <w:szCs w:val="20"/>
        </w:rPr>
        <w:t>dagtid vardagar</w:t>
      </w:r>
      <w:proofErr w:type="gramEnd"/>
      <w:r>
        <w:rPr>
          <w:rFonts w:ascii="Verdana" w:hAnsi="Verdana" w:cs="Verdana"/>
          <w:sz w:val="20"/>
          <w:szCs w:val="20"/>
        </w:rPr>
        <w:t xml:space="preserve"> räcker det med att lägga på kortet på läsaren, mellan 18:00-06:00 samt på helger, måste man även slå in sin </w:t>
      </w:r>
      <w:proofErr w:type="spellStart"/>
      <w:r>
        <w:rPr>
          <w:rFonts w:ascii="Verdana" w:hAnsi="Verdana" w:cs="Verdana"/>
          <w:sz w:val="20"/>
          <w:szCs w:val="20"/>
        </w:rPr>
        <w:t>pin-kod</w:t>
      </w:r>
      <w:proofErr w:type="spellEnd"/>
      <w:r>
        <w:rPr>
          <w:rFonts w:ascii="Verdana" w:hAnsi="Verdana" w:cs="Verdana"/>
          <w:sz w:val="20"/>
          <w:szCs w:val="20"/>
        </w:rPr>
        <w:t xml:space="preserve"> för att kortet skall registreras. </w:t>
      </w:r>
    </w:p>
    <w:p w14:paraId="5B51070D" w14:textId="02786B2E" w:rsidR="005E2721" w:rsidRPr="00B73557" w:rsidRDefault="00361B75" w:rsidP="00361B75">
      <w:pPr>
        <w:tabs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    </w:t>
      </w:r>
      <w:r w:rsidR="005E2721" w:rsidRPr="005E2721">
        <w:rPr>
          <w:rFonts w:ascii="Verdana" w:hAnsi="Verdana" w:cs="Verdana"/>
          <w:i/>
          <w:sz w:val="20"/>
          <w:szCs w:val="20"/>
        </w:rPr>
        <w:t>(</w:t>
      </w:r>
      <w:r w:rsidR="005E2721">
        <w:rPr>
          <w:rFonts w:ascii="Verdana" w:hAnsi="Verdana" w:cs="Verdana"/>
          <w:i/>
          <w:sz w:val="20"/>
          <w:szCs w:val="20"/>
        </w:rPr>
        <w:t>avvakta tills den gröna lampan slocknar på kortläsaren innan nästa kort registreras)</w:t>
      </w:r>
    </w:p>
    <w:p w14:paraId="08C57CE9" w14:textId="61070F7F" w:rsidR="005B712D" w:rsidRDefault="005B712D" w:rsidP="00361B7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20"/>
          <w:szCs w:val="20"/>
        </w:rPr>
      </w:pPr>
      <w:r w:rsidRPr="00885A8E">
        <w:rPr>
          <w:rFonts w:ascii="Verdana" w:hAnsi="Verdana" w:cs="Verdana"/>
          <w:sz w:val="20"/>
          <w:szCs w:val="20"/>
        </w:rPr>
        <w:t xml:space="preserve">Har </w:t>
      </w:r>
      <w:r w:rsidR="00EF6ED8">
        <w:rPr>
          <w:rFonts w:ascii="Verdana" w:hAnsi="Verdana" w:cs="Verdana"/>
          <w:sz w:val="20"/>
          <w:szCs w:val="20"/>
        </w:rPr>
        <w:t>passer</w:t>
      </w:r>
      <w:r w:rsidRPr="00885A8E">
        <w:rPr>
          <w:rFonts w:ascii="Verdana" w:hAnsi="Verdana" w:cs="Verdana"/>
          <w:sz w:val="20"/>
          <w:szCs w:val="20"/>
        </w:rPr>
        <w:t xml:space="preserve">kortet </w:t>
      </w:r>
      <w:r w:rsidRPr="00DA0CD5">
        <w:rPr>
          <w:rFonts w:ascii="Verdana" w:hAnsi="Verdana" w:cs="Verdana"/>
          <w:b/>
          <w:i/>
          <w:sz w:val="20"/>
          <w:szCs w:val="20"/>
        </w:rPr>
        <w:t xml:space="preserve">inte </w:t>
      </w:r>
      <w:r w:rsidR="00EF6ED8" w:rsidRPr="00DA0CD5">
        <w:rPr>
          <w:rFonts w:ascii="Verdana" w:hAnsi="Verdana" w:cs="Verdana"/>
          <w:b/>
          <w:i/>
          <w:sz w:val="20"/>
          <w:szCs w:val="20"/>
        </w:rPr>
        <w:t xml:space="preserve">använts </w:t>
      </w:r>
      <w:r w:rsidRPr="00DA0CD5">
        <w:rPr>
          <w:rFonts w:ascii="Verdana" w:hAnsi="Verdana" w:cs="Verdana"/>
          <w:b/>
          <w:i/>
          <w:sz w:val="20"/>
          <w:szCs w:val="20"/>
        </w:rPr>
        <w:t xml:space="preserve">på </w:t>
      </w:r>
      <w:r w:rsidR="005B40BB">
        <w:rPr>
          <w:rFonts w:ascii="Verdana" w:hAnsi="Verdana" w:cs="Verdana"/>
          <w:b/>
          <w:i/>
          <w:sz w:val="20"/>
          <w:szCs w:val="20"/>
        </w:rPr>
        <w:t>tre</w:t>
      </w:r>
      <w:r w:rsidR="00EF6ED8" w:rsidRPr="00DA0CD5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DA0CD5">
        <w:rPr>
          <w:rFonts w:ascii="Verdana" w:hAnsi="Verdana" w:cs="Verdana"/>
          <w:b/>
          <w:i/>
          <w:sz w:val="20"/>
          <w:szCs w:val="20"/>
        </w:rPr>
        <w:t>månader</w:t>
      </w:r>
      <w:r w:rsidRPr="00885A8E">
        <w:rPr>
          <w:rFonts w:ascii="Verdana" w:hAnsi="Verdana" w:cs="Verdana"/>
          <w:sz w:val="20"/>
          <w:szCs w:val="20"/>
        </w:rPr>
        <w:t xml:space="preserve"> kommer kortet</w:t>
      </w:r>
      <w:r w:rsidR="00DA0CD5">
        <w:rPr>
          <w:rFonts w:ascii="Verdana" w:hAnsi="Verdana" w:cs="Verdana"/>
          <w:sz w:val="20"/>
          <w:szCs w:val="20"/>
        </w:rPr>
        <w:t xml:space="preserve"> </w:t>
      </w:r>
      <w:r w:rsidRPr="00DA0CD5">
        <w:rPr>
          <w:rFonts w:ascii="Verdana" w:hAnsi="Verdana" w:cs="Verdana"/>
          <w:b/>
          <w:i/>
          <w:sz w:val="20"/>
          <w:szCs w:val="20"/>
        </w:rPr>
        <w:t>automatiskt att spärras</w:t>
      </w:r>
      <w:r w:rsidR="008D4A13">
        <w:rPr>
          <w:rFonts w:ascii="Verdana" w:hAnsi="Verdana" w:cs="Verdana"/>
          <w:b/>
          <w:i/>
          <w:sz w:val="20"/>
          <w:szCs w:val="20"/>
        </w:rPr>
        <w:t>,</w:t>
      </w:r>
      <w:r w:rsidR="008D4A13">
        <w:rPr>
          <w:rFonts w:ascii="Verdana" w:hAnsi="Verdana" w:cs="Verdana"/>
          <w:i/>
          <w:sz w:val="20"/>
          <w:szCs w:val="20"/>
        </w:rPr>
        <w:t xml:space="preserve"> kontakta port 1</w:t>
      </w:r>
      <w:r w:rsidRPr="00DA0CD5">
        <w:rPr>
          <w:rFonts w:ascii="Verdana" w:hAnsi="Verdana" w:cs="Verdana"/>
          <w:i/>
          <w:sz w:val="20"/>
          <w:szCs w:val="20"/>
        </w:rPr>
        <w:t>.</w:t>
      </w:r>
    </w:p>
    <w:p w14:paraId="08C57CEA" w14:textId="77777777" w:rsidR="005B712D" w:rsidRDefault="005B712D" w:rsidP="00361B7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20"/>
          <w:szCs w:val="20"/>
        </w:rPr>
      </w:pPr>
      <w:r w:rsidRPr="008B340C">
        <w:rPr>
          <w:rFonts w:ascii="Verdana" w:hAnsi="Verdana" w:cs="Verdana"/>
          <w:sz w:val="20"/>
          <w:szCs w:val="20"/>
        </w:rPr>
        <w:t>Personuppgifter kommer att sparas i Göteborgs Hamns system för in och utpassering.</w:t>
      </w:r>
    </w:p>
    <w:p w14:paraId="08C57CEB" w14:textId="77777777" w:rsidR="005B712D" w:rsidRPr="008B340C" w:rsidRDefault="005B712D" w:rsidP="00361B7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20"/>
          <w:szCs w:val="20"/>
        </w:rPr>
      </w:pPr>
      <w:r w:rsidRPr="008B340C">
        <w:rPr>
          <w:rFonts w:ascii="Verdana" w:hAnsi="Verdana" w:cs="Verdana"/>
          <w:color w:val="000000"/>
          <w:sz w:val="20"/>
          <w:szCs w:val="20"/>
        </w:rPr>
        <w:t>Kontakta "Passerkortsadminist</w:t>
      </w:r>
      <w:r>
        <w:rPr>
          <w:rFonts w:ascii="Verdana" w:hAnsi="Verdana" w:cs="Verdana"/>
          <w:color w:val="000000"/>
          <w:sz w:val="20"/>
          <w:szCs w:val="20"/>
        </w:rPr>
        <w:t xml:space="preserve">ratören på telefon </w:t>
      </w:r>
      <w:r w:rsidR="008D4A13"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z w:val="20"/>
          <w:szCs w:val="20"/>
        </w:rPr>
        <w:t>031-368 76 68”</w:t>
      </w:r>
      <w:r w:rsidRPr="008B340C">
        <w:rPr>
          <w:rFonts w:ascii="Verdana" w:hAnsi="Verdana" w:cs="Verdana"/>
          <w:color w:val="000000"/>
          <w:sz w:val="20"/>
          <w:szCs w:val="20"/>
        </w:rPr>
        <w:t xml:space="preserve"> vid</w:t>
      </w:r>
      <w:r w:rsidRPr="008B340C">
        <w:rPr>
          <w:rFonts w:ascii="Verdana" w:hAnsi="Verdana" w:cs="Verdana"/>
          <w:sz w:val="20"/>
          <w:szCs w:val="20"/>
        </w:rPr>
        <w:t xml:space="preserve"> </w:t>
      </w:r>
      <w:r w:rsidRPr="008B340C">
        <w:rPr>
          <w:rFonts w:ascii="Verdana" w:hAnsi="Verdana" w:cs="Verdana"/>
          <w:color w:val="000000"/>
          <w:sz w:val="20"/>
          <w:szCs w:val="20"/>
        </w:rPr>
        <w:t xml:space="preserve">förändringar rörande kortinnehavet </w:t>
      </w:r>
      <w:r w:rsidRPr="008B340C">
        <w:rPr>
          <w:rFonts w:ascii="Verdana" w:hAnsi="Verdana" w:cs="Verdana"/>
          <w:sz w:val="20"/>
          <w:szCs w:val="20"/>
        </w:rPr>
        <w:t>och om kortet inte ska användas under en längre tid.</w:t>
      </w:r>
    </w:p>
    <w:p w14:paraId="08C57CEC" w14:textId="77777777" w:rsidR="005B712D" w:rsidRPr="008E10A0" w:rsidRDefault="005B712D" w:rsidP="00361B7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851" w:hanging="284"/>
        <w:rPr>
          <w:rFonts w:ascii="Verdana" w:hAnsi="Verdana" w:cs="Verdana"/>
          <w:sz w:val="20"/>
          <w:szCs w:val="20"/>
        </w:rPr>
      </w:pPr>
      <w:r w:rsidRPr="00885A8E">
        <w:rPr>
          <w:rFonts w:ascii="Verdana" w:hAnsi="Verdana" w:cs="Verdana"/>
          <w:sz w:val="20"/>
          <w:szCs w:val="20"/>
        </w:rPr>
        <w:t xml:space="preserve">Vid sista användningen av kortet återlämnas det till </w:t>
      </w:r>
      <w:r w:rsidR="00F30DFB">
        <w:rPr>
          <w:rFonts w:ascii="Verdana" w:hAnsi="Verdana" w:cs="Verdana"/>
          <w:sz w:val="20"/>
          <w:szCs w:val="20"/>
        </w:rPr>
        <w:t xml:space="preserve">port 1 </w:t>
      </w:r>
      <w:r w:rsidR="00F30DFB" w:rsidRPr="00FA1439">
        <w:rPr>
          <w:rFonts w:ascii="Verdana" w:hAnsi="Verdana" w:cs="Verdana"/>
          <w:i/>
          <w:sz w:val="20"/>
          <w:szCs w:val="20"/>
        </w:rPr>
        <w:t>(Avarn Security</w:t>
      </w:r>
      <w:r w:rsidR="008D4A13" w:rsidRPr="00FA1439">
        <w:rPr>
          <w:rFonts w:ascii="Verdana" w:hAnsi="Verdana" w:cs="Verdana"/>
          <w:i/>
          <w:sz w:val="20"/>
          <w:szCs w:val="20"/>
        </w:rPr>
        <w:t>)</w:t>
      </w:r>
      <w:r w:rsidRPr="00FA1439">
        <w:rPr>
          <w:rFonts w:ascii="Verdana" w:hAnsi="Verdana" w:cs="Verdana"/>
          <w:i/>
          <w:sz w:val="20"/>
          <w:szCs w:val="20"/>
        </w:rPr>
        <w:t>.</w:t>
      </w:r>
      <w:r w:rsidRPr="00885A8E">
        <w:rPr>
          <w:rFonts w:ascii="Verdana" w:hAnsi="Verdana" w:cs="Verdana"/>
          <w:sz w:val="20"/>
          <w:szCs w:val="20"/>
        </w:rPr>
        <w:t xml:space="preserve"> </w:t>
      </w:r>
    </w:p>
    <w:p w14:paraId="08C57CEE" w14:textId="088F7A05" w:rsidR="005B712D" w:rsidRPr="00E544A5" w:rsidRDefault="005B712D" w:rsidP="00CD095D">
      <w:pPr>
        <w:pStyle w:val="Sidhuvud"/>
        <w:tabs>
          <w:tab w:val="left" w:pos="2268"/>
          <w:tab w:val="left" w:pos="4536"/>
        </w:tabs>
        <w:spacing w:line="240" w:lineRule="auto"/>
        <w:rPr>
          <w:rFonts w:ascii="Verdana" w:hAnsi="Verdana" w:cs="Verdana"/>
          <w:sz w:val="16"/>
          <w:szCs w:val="16"/>
        </w:rPr>
      </w:pPr>
    </w:p>
    <w:p w14:paraId="08C57CEF" w14:textId="25F03AEE" w:rsidR="005B712D" w:rsidRPr="005F334B" w:rsidRDefault="005B712D" w:rsidP="00CD095D">
      <w:pPr>
        <w:pStyle w:val="Brdtext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5F334B">
        <w:rPr>
          <w:rFonts w:ascii="Verdana" w:hAnsi="Verdana" w:cs="Verdana"/>
          <w:b/>
          <w:sz w:val="20"/>
          <w:szCs w:val="20"/>
        </w:rPr>
        <w:t xml:space="preserve">Jag har tagit del av ovanstående </w:t>
      </w:r>
      <w:r w:rsidR="005F334B" w:rsidRPr="005F334B">
        <w:rPr>
          <w:rFonts w:ascii="Verdana" w:hAnsi="Verdana" w:cs="Verdana"/>
          <w:b/>
          <w:sz w:val="20"/>
          <w:szCs w:val="20"/>
        </w:rPr>
        <w:t xml:space="preserve">villkor och </w:t>
      </w:r>
      <w:r w:rsidRPr="005F334B">
        <w:rPr>
          <w:rFonts w:ascii="Verdana" w:hAnsi="Verdana" w:cs="Verdana"/>
          <w:b/>
          <w:sz w:val="20"/>
          <w:szCs w:val="20"/>
        </w:rPr>
        <w:t xml:space="preserve">anvisningar och genom min underskrift </w:t>
      </w:r>
      <w:r w:rsidR="005F334B">
        <w:rPr>
          <w:rFonts w:ascii="Verdana" w:hAnsi="Verdana" w:cs="Verdana"/>
          <w:b/>
          <w:sz w:val="20"/>
          <w:szCs w:val="20"/>
        </w:rPr>
        <w:t xml:space="preserve">så </w:t>
      </w:r>
      <w:r w:rsidRPr="005F334B">
        <w:rPr>
          <w:rFonts w:ascii="Verdana" w:hAnsi="Verdana" w:cs="Verdana"/>
          <w:b/>
          <w:sz w:val="20"/>
          <w:szCs w:val="20"/>
        </w:rPr>
        <w:t>godkänner jag dessa.</w:t>
      </w:r>
    </w:p>
    <w:p w14:paraId="08C57CF3" w14:textId="5FA4A567" w:rsidR="005B712D" w:rsidRPr="002E7642" w:rsidRDefault="005B712D" w:rsidP="00CD095D">
      <w:pPr>
        <w:pStyle w:val="Brdtext"/>
        <w:tabs>
          <w:tab w:val="clear" w:pos="4536"/>
          <w:tab w:val="left" w:pos="4820"/>
        </w:tabs>
        <w:spacing w:after="0" w:line="240" w:lineRule="auto"/>
        <w:rPr>
          <w:sz w:val="40"/>
          <w:szCs w:val="40"/>
        </w:rPr>
      </w:pPr>
      <w:r w:rsidRPr="002E7642">
        <w:rPr>
          <w:sz w:val="40"/>
          <w:szCs w:val="40"/>
        </w:rPr>
        <w:t>______________________</w:t>
      </w:r>
      <w:r w:rsidRPr="002E7642">
        <w:rPr>
          <w:sz w:val="40"/>
          <w:szCs w:val="40"/>
        </w:rPr>
        <w:tab/>
      </w:r>
    </w:p>
    <w:p w14:paraId="08C57CF4" w14:textId="709DF1FC" w:rsidR="005B712D" w:rsidRPr="008B340C" w:rsidRDefault="005B712D" w:rsidP="00CD095D">
      <w:pPr>
        <w:pStyle w:val="Brdtext"/>
        <w:tabs>
          <w:tab w:val="clear" w:pos="4536"/>
          <w:tab w:val="left" w:pos="4820"/>
        </w:tabs>
        <w:spacing w:after="0" w:line="240" w:lineRule="auto"/>
        <w:rPr>
          <w:rFonts w:ascii="Verdana" w:hAnsi="Verdana" w:cs="Verdana"/>
          <w:sz w:val="28"/>
          <w:szCs w:val="28"/>
          <w:vertAlign w:val="superscript"/>
        </w:rPr>
      </w:pPr>
      <w:r w:rsidRPr="008B340C">
        <w:rPr>
          <w:rFonts w:ascii="Verdana" w:hAnsi="Verdana" w:cs="Verdana"/>
          <w:sz w:val="28"/>
          <w:szCs w:val="28"/>
          <w:vertAlign w:val="superscript"/>
        </w:rPr>
        <w:t>Datum</w:t>
      </w:r>
      <w:r w:rsidRPr="008B340C">
        <w:rPr>
          <w:rFonts w:ascii="Verdana" w:hAnsi="Verdana" w:cs="Verdana"/>
          <w:sz w:val="28"/>
          <w:szCs w:val="28"/>
          <w:vertAlign w:val="superscript"/>
        </w:rPr>
        <w:tab/>
      </w:r>
    </w:p>
    <w:p w14:paraId="08C57CF6" w14:textId="5BA4E2FB" w:rsidR="005B712D" w:rsidRPr="0027156A" w:rsidRDefault="005B712D" w:rsidP="00CD095D">
      <w:pPr>
        <w:pStyle w:val="Brdtext"/>
        <w:tabs>
          <w:tab w:val="clear" w:pos="4536"/>
          <w:tab w:val="left" w:pos="4820"/>
        </w:tabs>
        <w:spacing w:after="0" w:line="240" w:lineRule="auto"/>
        <w:rPr>
          <w:sz w:val="40"/>
          <w:szCs w:val="40"/>
        </w:rPr>
      </w:pPr>
      <w:r w:rsidRPr="0027156A">
        <w:rPr>
          <w:sz w:val="40"/>
          <w:szCs w:val="40"/>
        </w:rPr>
        <w:t>______________________</w:t>
      </w:r>
      <w:r w:rsidRPr="0027156A">
        <w:rPr>
          <w:sz w:val="40"/>
          <w:szCs w:val="40"/>
        </w:rPr>
        <w:tab/>
        <w:t>_______________________</w:t>
      </w:r>
    </w:p>
    <w:p w14:paraId="08C57CF7" w14:textId="6A7519E8" w:rsidR="005B712D" w:rsidRPr="008B340C" w:rsidRDefault="005B712D" w:rsidP="00CD095D">
      <w:pPr>
        <w:pStyle w:val="Brdtext"/>
        <w:tabs>
          <w:tab w:val="clear" w:pos="4536"/>
          <w:tab w:val="left" w:pos="4820"/>
        </w:tabs>
        <w:spacing w:after="0" w:line="240" w:lineRule="auto"/>
        <w:rPr>
          <w:rFonts w:ascii="Verdana" w:hAnsi="Verdana" w:cs="Verdana"/>
          <w:sz w:val="28"/>
          <w:szCs w:val="28"/>
          <w:vertAlign w:val="superscript"/>
        </w:rPr>
      </w:pPr>
      <w:r w:rsidRPr="008B340C">
        <w:rPr>
          <w:rFonts w:ascii="Verdana" w:hAnsi="Verdana" w:cs="Verdana"/>
          <w:sz w:val="28"/>
          <w:szCs w:val="28"/>
          <w:vertAlign w:val="superscript"/>
        </w:rPr>
        <w:t>Kortanvändarens underskrift</w:t>
      </w:r>
      <w:r w:rsidRPr="008B340C">
        <w:rPr>
          <w:rFonts w:ascii="Verdana" w:hAnsi="Verdana" w:cs="Verdana"/>
          <w:sz w:val="28"/>
          <w:szCs w:val="28"/>
          <w:vertAlign w:val="superscript"/>
        </w:rPr>
        <w:tab/>
        <w:t>Namnförtydligande</w:t>
      </w:r>
    </w:p>
    <w:p w14:paraId="08C57CFA" w14:textId="7D23D6F5" w:rsidR="005B712D" w:rsidRPr="005F334B" w:rsidRDefault="005F334B" w:rsidP="005605E2">
      <w:pPr>
        <w:pStyle w:val="Brdtex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lear" w:pos="4536"/>
          <w:tab w:val="left" w:pos="4820"/>
        </w:tabs>
        <w:spacing w:after="0" w:line="240" w:lineRule="auto"/>
        <w:ind w:right="139"/>
        <w:rPr>
          <w:b/>
        </w:rPr>
      </w:pPr>
      <w:r w:rsidRPr="005F334B">
        <w:rPr>
          <w:b/>
          <w:highlight w:val="yellow"/>
        </w:rPr>
        <w:t>Säkerhetsavdelningens noteringar</w:t>
      </w:r>
    </w:p>
    <w:p w14:paraId="08C57CFB" w14:textId="3F88D8E8" w:rsidR="005B712D" w:rsidRPr="00720FF3" w:rsidRDefault="005B712D" w:rsidP="005605E2">
      <w:pPr>
        <w:pStyle w:val="Brdtex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lear" w:pos="4536"/>
          <w:tab w:val="left" w:pos="4820"/>
        </w:tabs>
        <w:spacing w:after="0" w:line="240" w:lineRule="auto"/>
        <w:rPr>
          <w:sz w:val="16"/>
          <w:szCs w:val="16"/>
        </w:rPr>
      </w:pPr>
    </w:p>
    <w:p w14:paraId="08C57CFC" w14:textId="75B52F5F" w:rsidR="005B712D" w:rsidRPr="005004A9" w:rsidRDefault="005B712D" w:rsidP="005605E2">
      <w:pPr>
        <w:pStyle w:val="Brdtex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lear" w:pos="4536"/>
          <w:tab w:val="left" w:pos="4820"/>
        </w:tabs>
        <w:spacing w:after="0" w:line="240" w:lineRule="auto"/>
      </w:pPr>
      <w:r>
        <w:t>___________________________________</w:t>
      </w:r>
      <w:r>
        <w:tab/>
        <w:t>___________________________________</w:t>
      </w:r>
      <w:r w:rsidR="008E31C4">
        <w:t>_</w:t>
      </w:r>
    </w:p>
    <w:p w14:paraId="08C57CFD" w14:textId="620FF111" w:rsidR="005B712D" w:rsidRPr="008B340C" w:rsidRDefault="00720FF3" w:rsidP="005605E2">
      <w:pPr>
        <w:pStyle w:val="Brdtex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lear" w:pos="4536"/>
          <w:tab w:val="left" w:pos="4820"/>
        </w:tabs>
        <w:spacing w:after="0" w:line="240" w:lineRule="auto"/>
        <w:rPr>
          <w:rFonts w:ascii="Verdana" w:hAnsi="Verdana" w:cs="Verdana"/>
          <w:sz w:val="28"/>
          <w:szCs w:val="28"/>
          <w:vertAlign w:val="superscript"/>
        </w:rPr>
      </w:pPr>
      <w:r>
        <w:rPr>
          <w:rFonts w:ascii="Verdana" w:hAnsi="Verdana" w:cs="Verdana"/>
          <w:sz w:val="28"/>
          <w:szCs w:val="28"/>
          <w:vertAlign w:val="superscript"/>
        </w:rPr>
        <w:t>Företag på kortinnehavaren</w:t>
      </w:r>
      <w:r w:rsidR="005B712D" w:rsidRPr="008B340C">
        <w:rPr>
          <w:rFonts w:ascii="Verdana" w:hAnsi="Verdana" w:cs="Verdana"/>
          <w:sz w:val="28"/>
          <w:szCs w:val="28"/>
          <w:vertAlign w:val="superscript"/>
        </w:rPr>
        <w:tab/>
      </w:r>
      <w:r>
        <w:rPr>
          <w:rFonts w:ascii="Verdana" w:hAnsi="Verdana" w:cs="Verdana"/>
          <w:sz w:val="28"/>
          <w:szCs w:val="28"/>
          <w:vertAlign w:val="superscript"/>
        </w:rPr>
        <w:t>Kortnummer</w:t>
      </w:r>
    </w:p>
    <w:p w14:paraId="08C57CFE" w14:textId="77777777" w:rsidR="005B712D" w:rsidRPr="00720FF3" w:rsidRDefault="005B712D" w:rsidP="005605E2">
      <w:pPr>
        <w:pStyle w:val="Brdtex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Verdana" w:hAnsi="Verdana" w:cs="Verdana"/>
          <w:sz w:val="16"/>
          <w:szCs w:val="16"/>
        </w:rPr>
      </w:pPr>
    </w:p>
    <w:p w14:paraId="12CBCDB3" w14:textId="70C94DA9" w:rsidR="005F334B" w:rsidRDefault="005F334B" w:rsidP="005605E2">
      <w:pPr>
        <w:pStyle w:val="Brdtex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lear" w:pos="4536"/>
          <w:tab w:val="left" w:pos="4820"/>
        </w:tabs>
        <w:spacing w:after="0" w:line="240" w:lineRule="auto"/>
      </w:pPr>
      <w:r>
        <w:t>___________________________________</w:t>
      </w:r>
      <w:r>
        <w:tab/>
        <w:t>___________________________________</w:t>
      </w:r>
      <w:r w:rsidR="008E31C4">
        <w:t>_</w:t>
      </w:r>
    </w:p>
    <w:p w14:paraId="2F9F01E7" w14:textId="08132168" w:rsidR="005F334B" w:rsidRDefault="00720FF3" w:rsidP="005605E2">
      <w:pPr>
        <w:pStyle w:val="Brdtex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lear" w:pos="4536"/>
          <w:tab w:val="left" w:pos="4820"/>
        </w:tabs>
        <w:spacing w:after="0" w:line="240" w:lineRule="auto"/>
        <w:rPr>
          <w:rFonts w:ascii="Verdana" w:hAnsi="Verdana"/>
          <w:sz w:val="28"/>
          <w:szCs w:val="28"/>
          <w:vertAlign w:val="superscript"/>
        </w:rPr>
      </w:pPr>
      <w:r>
        <w:rPr>
          <w:rFonts w:ascii="Verdana" w:hAnsi="Verdana"/>
          <w:sz w:val="28"/>
          <w:szCs w:val="28"/>
          <w:vertAlign w:val="superscript"/>
        </w:rPr>
        <w:t>Tillverkningsdatum</w:t>
      </w:r>
      <w:r w:rsidR="005F334B">
        <w:rPr>
          <w:rFonts w:ascii="Verdana" w:hAnsi="Verdana"/>
          <w:sz w:val="28"/>
          <w:szCs w:val="28"/>
          <w:vertAlign w:val="superscript"/>
        </w:rPr>
        <w:tab/>
        <w:t>Förtydligande information vid fakturering</w:t>
      </w:r>
    </w:p>
    <w:p w14:paraId="41CCB0D9" w14:textId="7A5C7CC4" w:rsidR="008E31C4" w:rsidRPr="00720FF3" w:rsidRDefault="008E31C4" w:rsidP="005605E2">
      <w:pPr>
        <w:pStyle w:val="Brdtex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lear" w:pos="4536"/>
          <w:tab w:val="left" w:pos="4820"/>
        </w:tabs>
        <w:spacing w:after="0" w:line="240" w:lineRule="auto"/>
        <w:rPr>
          <w:sz w:val="16"/>
          <w:szCs w:val="16"/>
        </w:rPr>
      </w:pPr>
    </w:p>
    <w:p w14:paraId="611DAF2A" w14:textId="65C43172" w:rsidR="005F334B" w:rsidRDefault="005F334B" w:rsidP="005605E2">
      <w:pPr>
        <w:pStyle w:val="Brdtex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lear" w:pos="4536"/>
          <w:tab w:val="left" w:pos="4820"/>
        </w:tabs>
        <w:spacing w:after="0" w:line="240" w:lineRule="auto"/>
      </w:pPr>
      <w:r>
        <w:t>______________________________________________________________________</w:t>
      </w:r>
      <w:r w:rsidR="008E31C4">
        <w:t>______</w:t>
      </w:r>
    </w:p>
    <w:p w14:paraId="5CE7F7A6" w14:textId="37B4DBE6" w:rsidR="005F334B" w:rsidRDefault="005F334B" w:rsidP="005605E2">
      <w:pPr>
        <w:pStyle w:val="Brdtex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lear" w:pos="4536"/>
          <w:tab w:val="left" w:pos="4820"/>
        </w:tabs>
        <w:spacing w:after="0" w:line="240" w:lineRule="auto"/>
        <w:rPr>
          <w:rFonts w:ascii="Verdana" w:hAnsi="Verdana"/>
          <w:sz w:val="28"/>
          <w:szCs w:val="28"/>
          <w:vertAlign w:val="superscript"/>
        </w:rPr>
      </w:pPr>
      <w:r>
        <w:rPr>
          <w:rFonts w:ascii="Verdana" w:hAnsi="Verdana"/>
          <w:sz w:val="28"/>
          <w:szCs w:val="28"/>
          <w:vertAlign w:val="superscript"/>
        </w:rPr>
        <w:t>Övrigt</w:t>
      </w:r>
    </w:p>
    <w:p w14:paraId="08C57D01" w14:textId="034E9A09" w:rsidR="005B712D" w:rsidRPr="008E31C4" w:rsidRDefault="00720FF3" w:rsidP="005605E2">
      <w:pPr>
        <w:pStyle w:val="Brdtex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Verdana" w:hAnsi="Verdana" w:cs="Verdana"/>
          <w:b/>
          <w:i/>
          <w:sz w:val="20"/>
          <w:szCs w:val="20"/>
        </w:rPr>
      </w:pPr>
      <w:r w:rsidRPr="00720FF3">
        <w:rPr>
          <w:rFonts w:ascii="Verdana" w:hAnsi="Verdana" w:cs="Verdana"/>
          <w:sz w:val="32"/>
          <w:szCs w:val="32"/>
        </w:rPr>
        <w:t>_</w:t>
      </w:r>
      <w:r>
        <w:rPr>
          <w:rFonts w:ascii="Verdana" w:hAnsi="Verdana" w:cs="Verdana"/>
          <w:sz w:val="32"/>
          <w:szCs w:val="32"/>
        </w:rPr>
        <w:t>__________________</w:t>
      </w:r>
      <w:r w:rsidR="008E31C4" w:rsidRPr="00720FF3">
        <w:rPr>
          <w:rFonts w:ascii="Verdana" w:hAnsi="Verdana" w:cs="Verdana"/>
          <w:b/>
          <w:i/>
          <w:sz w:val="20"/>
          <w:szCs w:val="20"/>
        </w:rPr>
        <w:t xml:space="preserve"> </w:t>
      </w:r>
      <w:r w:rsidR="005B712D" w:rsidRPr="008E31C4">
        <w:rPr>
          <w:rFonts w:ascii="Verdana" w:hAnsi="Verdana" w:cs="Verdana"/>
          <w:b/>
          <w:i/>
          <w:sz w:val="20"/>
          <w:szCs w:val="20"/>
        </w:rPr>
        <w:t xml:space="preserve">Telefon till </w:t>
      </w:r>
      <w:r w:rsidR="008D4A13" w:rsidRPr="008E31C4">
        <w:rPr>
          <w:rFonts w:ascii="Verdana" w:hAnsi="Verdana" w:cs="Verdana"/>
          <w:b/>
          <w:i/>
          <w:sz w:val="20"/>
          <w:szCs w:val="20"/>
        </w:rPr>
        <w:t xml:space="preserve">port 1 </w:t>
      </w:r>
      <w:r w:rsidR="00F30DFB" w:rsidRPr="008E31C4">
        <w:rPr>
          <w:rFonts w:ascii="Verdana" w:hAnsi="Verdana" w:cs="Verdana"/>
          <w:b/>
          <w:i/>
          <w:sz w:val="20"/>
          <w:szCs w:val="20"/>
        </w:rPr>
        <w:t>(Avarn Security</w:t>
      </w:r>
      <w:r w:rsidR="005B712D" w:rsidRPr="008E31C4">
        <w:rPr>
          <w:rFonts w:ascii="Verdana" w:hAnsi="Verdana" w:cs="Verdana"/>
          <w:b/>
          <w:i/>
          <w:sz w:val="20"/>
          <w:szCs w:val="20"/>
        </w:rPr>
        <w:t>)</w:t>
      </w:r>
      <w:r w:rsidR="008D4A13" w:rsidRPr="008E31C4">
        <w:rPr>
          <w:rFonts w:ascii="Verdana" w:hAnsi="Verdana" w:cs="Verdana"/>
          <w:b/>
          <w:i/>
          <w:sz w:val="20"/>
          <w:szCs w:val="20"/>
        </w:rPr>
        <w:t>:</w:t>
      </w:r>
      <w:r w:rsidR="005B712D" w:rsidRPr="008E31C4">
        <w:rPr>
          <w:rFonts w:ascii="Verdana" w:hAnsi="Verdana" w:cs="Verdana"/>
          <w:b/>
          <w:i/>
          <w:sz w:val="20"/>
          <w:szCs w:val="20"/>
        </w:rPr>
        <w:t xml:space="preserve"> 031-368 75 28</w:t>
      </w:r>
    </w:p>
    <w:p w14:paraId="08C57D02" w14:textId="53153AF9" w:rsidR="005B712D" w:rsidRPr="00E73716" w:rsidRDefault="00720FF3" w:rsidP="005605E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8B340C">
        <w:rPr>
          <w:rFonts w:ascii="Verdana" w:hAnsi="Verdana" w:cs="Verdana"/>
          <w:sz w:val="28"/>
          <w:szCs w:val="28"/>
          <w:vertAlign w:val="superscript"/>
        </w:rPr>
        <w:t>Legitimationskontroll utförd av</w:t>
      </w:r>
      <w:r>
        <w:rPr>
          <w:rFonts w:ascii="Verdana" w:hAnsi="Verdana" w:cs="Verdana"/>
          <w:sz w:val="28"/>
          <w:szCs w:val="28"/>
          <w:vertAlign w:val="superscript"/>
        </w:rPr>
        <w:t xml:space="preserve"> (Avarn)</w:t>
      </w:r>
    </w:p>
    <w:sectPr w:rsidR="005B712D" w:rsidRPr="00E73716" w:rsidSect="00CD095D">
      <w:headerReference w:type="default" r:id="rId7"/>
      <w:footerReference w:type="default" r:id="rId8"/>
      <w:pgSz w:w="11906" w:h="16838" w:code="9"/>
      <w:pgMar w:top="567" w:right="851" w:bottom="284" w:left="1418" w:header="737" w:footer="62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559EA" w14:textId="77777777" w:rsidR="00CD1A67" w:rsidRDefault="00CD1A67">
      <w:pPr>
        <w:spacing w:line="240" w:lineRule="auto"/>
      </w:pPr>
      <w:r>
        <w:separator/>
      </w:r>
    </w:p>
  </w:endnote>
  <w:endnote w:type="continuationSeparator" w:id="0">
    <w:p w14:paraId="3633C03B" w14:textId="77777777" w:rsidR="00CD1A67" w:rsidRDefault="00CD1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57D09" w14:textId="77777777" w:rsidR="005B712D" w:rsidRPr="00B61A14" w:rsidRDefault="005B712D">
    <w:pPr>
      <w:pStyle w:val="Sidfot"/>
      <w:rPr>
        <w:rFonts w:ascii="Verdana" w:hAnsi="Verdana" w:cs="Verdana"/>
      </w:rPr>
    </w:pPr>
    <w:r w:rsidRPr="00B61A14">
      <w:rPr>
        <w:rFonts w:ascii="Verdana" w:hAnsi="Verdana" w:cs="Verdana"/>
      </w:rPr>
      <w:t xml:space="preserve">GHAB </w:t>
    </w:r>
    <w:r>
      <w:rPr>
        <w:rFonts w:ascii="Verdana" w:hAnsi="Verdana" w:cs="Verdana"/>
      </w:rPr>
      <w:t>dokumentnummer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E91F" w14:textId="77777777" w:rsidR="00CD1A67" w:rsidRDefault="00CD1A67">
      <w:pPr>
        <w:spacing w:line="240" w:lineRule="auto"/>
      </w:pPr>
      <w:r>
        <w:separator/>
      </w:r>
    </w:p>
  </w:footnote>
  <w:footnote w:type="continuationSeparator" w:id="0">
    <w:p w14:paraId="42B80C4C" w14:textId="77777777" w:rsidR="00CD1A67" w:rsidRDefault="00CD1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7439" w14:textId="0A24B87D" w:rsidR="00BE7DB6" w:rsidRDefault="00BE7DB6" w:rsidP="00BE7DB6">
    <w:pPr>
      <w:pStyle w:val="Rubrik"/>
      <w:tabs>
        <w:tab w:val="clear" w:pos="4536"/>
      </w:tabs>
      <w:ind w:right="-2"/>
      <w:outlineLvl w:val="0"/>
      <w:rPr>
        <w:rFonts w:ascii="Verdana" w:hAnsi="Verdana" w:cs="Verdana"/>
        <w:sz w:val="32"/>
        <w:szCs w:val="32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2540" distL="114300" distR="123952" simplePos="0" relativeHeight="251659264" behindDoc="0" locked="0" layoutInCell="1" allowOverlap="1" wp14:anchorId="3DC64550" wp14:editId="0839A4BC">
          <wp:simplePos x="0" y="0"/>
          <wp:positionH relativeFrom="column">
            <wp:posOffset>-701040</wp:posOffset>
          </wp:positionH>
          <wp:positionV relativeFrom="paragraph">
            <wp:posOffset>-289560</wp:posOffset>
          </wp:positionV>
          <wp:extent cx="1448562" cy="852805"/>
          <wp:effectExtent l="0" t="0" r="0" b="4445"/>
          <wp:wrapNone/>
          <wp:docPr id="3" name="Bild 3" descr="GbgHamn_devis_R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" descr="GbgHamn_devis_RBG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2" cy="8528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A14">
      <w:rPr>
        <w:rFonts w:ascii="Verdana" w:hAnsi="Verdana" w:cs="Verdana"/>
        <w:sz w:val="32"/>
        <w:szCs w:val="32"/>
      </w:rPr>
      <w:t xml:space="preserve">Villkor och anvisningar </w:t>
    </w:r>
    <w:r>
      <w:rPr>
        <w:rFonts w:ascii="Verdana" w:hAnsi="Verdana" w:cs="Verdana"/>
        <w:sz w:val="32"/>
        <w:szCs w:val="32"/>
      </w:rPr>
      <w:t>beträffande</w:t>
    </w:r>
  </w:p>
  <w:p w14:paraId="7EC9F9D0" w14:textId="3962A8E1" w:rsidR="00BE7DB6" w:rsidRPr="0075012F" w:rsidRDefault="00BE7DB6" w:rsidP="0075012F">
    <w:pPr>
      <w:pStyle w:val="Rubrik"/>
      <w:pBdr>
        <w:bottom w:val="single" w:sz="4" w:space="1" w:color="auto"/>
      </w:pBdr>
      <w:tabs>
        <w:tab w:val="clear" w:pos="4536"/>
      </w:tabs>
      <w:outlineLvl w:val="0"/>
      <w:rPr>
        <w:b w:val="0"/>
        <w:bCs w:val="0"/>
        <w:sz w:val="24"/>
        <w:szCs w:val="24"/>
      </w:rPr>
    </w:pPr>
    <w:r>
      <w:rPr>
        <w:rFonts w:ascii="Verdana" w:hAnsi="Verdana" w:cs="Verdana"/>
        <w:sz w:val="32"/>
        <w:szCs w:val="32"/>
      </w:rPr>
      <w:t>P</w:t>
    </w:r>
    <w:r w:rsidRPr="00B61A14">
      <w:rPr>
        <w:rFonts w:ascii="Verdana" w:hAnsi="Verdana" w:cs="Verdana"/>
        <w:sz w:val="32"/>
        <w:szCs w:val="32"/>
      </w:rPr>
      <w:t>asserkort</w:t>
    </w:r>
    <w:r>
      <w:rPr>
        <w:rFonts w:ascii="Verdana" w:hAnsi="Verdana" w:cs="Verdana"/>
        <w:sz w:val="32"/>
        <w:szCs w:val="32"/>
      </w:rPr>
      <w:t xml:space="preserve"> till Göteborgs hamns område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CFD"/>
    <w:multiLevelType w:val="hybridMultilevel"/>
    <w:tmpl w:val="1DDCDABE"/>
    <w:lvl w:ilvl="0" w:tplc="041D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527PiHIHiU1PJrWhiR+5RhpZmnUjKH81bIZRmzQiC5ODhpc+Gu0BYcGCh862+083qdPXTCS/l5CXPFFoxIfdQw==" w:salt="/vgZBARyiCHY5cF7wI1fSQ=="/>
  <w:defaultTabStop w:val="1304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E7"/>
    <w:rsid w:val="00005470"/>
    <w:rsid w:val="0000585D"/>
    <w:rsid w:val="000377E9"/>
    <w:rsid w:val="000436C1"/>
    <w:rsid w:val="000547A8"/>
    <w:rsid w:val="000C0887"/>
    <w:rsid w:val="000C2522"/>
    <w:rsid w:val="000E3D5A"/>
    <w:rsid w:val="0011132F"/>
    <w:rsid w:val="00192E8F"/>
    <w:rsid w:val="001C3AD9"/>
    <w:rsid w:val="001D0029"/>
    <w:rsid w:val="002365AA"/>
    <w:rsid w:val="0027156A"/>
    <w:rsid w:val="00291A31"/>
    <w:rsid w:val="002C1886"/>
    <w:rsid w:val="002E7642"/>
    <w:rsid w:val="00301129"/>
    <w:rsid w:val="00326248"/>
    <w:rsid w:val="003472FB"/>
    <w:rsid w:val="00355171"/>
    <w:rsid w:val="00361B75"/>
    <w:rsid w:val="00363E62"/>
    <w:rsid w:val="00370744"/>
    <w:rsid w:val="0047694C"/>
    <w:rsid w:val="004C620F"/>
    <w:rsid w:val="004F6484"/>
    <w:rsid w:val="005004A9"/>
    <w:rsid w:val="005240E5"/>
    <w:rsid w:val="005605E2"/>
    <w:rsid w:val="00590180"/>
    <w:rsid w:val="0059039B"/>
    <w:rsid w:val="005A3516"/>
    <w:rsid w:val="005B40BB"/>
    <w:rsid w:val="005B712D"/>
    <w:rsid w:val="005E2721"/>
    <w:rsid w:val="005F07C3"/>
    <w:rsid w:val="005F334B"/>
    <w:rsid w:val="00600779"/>
    <w:rsid w:val="0061092C"/>
    <w:rsid w:val="006307CB"/>
    <w:rsid w:val="0066153F"/>
    <w:rsid w:val="00694768"/>
    <w:rsid w:val="00720FF3"/>
    <w:rsid w:val="00737763"/>
    <w:rsid w:val="007467C6"/>
    <w:rsid w:val="0075012F"/>
    <w:rsid w:val="00885A8E"/>
    <w:rsid w:val="008B340C"/>
    <w:rsid w:val="008C6B36"/>
    <w:rsid w:val="008D4A13"/>
    <w:rsid w:val="008E10A0"/>
    <w:rsid w:val="008E31C4"/>
    <w:rsid w:val="009102A0"/>
    <w:rsid w:val="00A75F29"/>
    <w:rsid w:val="00AE500C"/>
    <w:rsid w:val="00B4217C"/>
    <w:rsid w:val="00B56E2D"/>
    <w:rsid w:val="00B61A14"/>
    <w:rsid w:val="00B73557"/>
    <w:rsid w:val="00BE7DB6"/>
    <w:rsid w:val="00C33321"/>
    <w:rsid w:val="00C823A3"/>
    <w:rsid w:val="00CD095D"/>
    <w:rsid w:val="00CD1A67"/>
    <w:rsid w:val="00CF036C"/>
    <w:rsid w:val="00D019D0"/>
    <w:rsid w:val="00D05203"/>
    <w:rsid w:val="00D14F93"/>
    <w:rsid w:val="00DA0443"/>
    <w:rsid w:val="00DA0CD5"/>
    <w:rsid w:val="00DC2943"/>
    <w:rsid w:val="00DE6250"/>
    <w:rsid w:val="00E07133"/>
    <w:rsid w:val="00E50E67"/>
    <w:rsid w:val="00E544A5"/>
    <w:rsid w:val="00E73639"/>
    <w:rsid w:val="00E73716"/>
    <w:rsid w:val="00EA39E7"/>
    <w:rsid w:val="00EC5420"/>
    <w:rsid w:val="00EF6ED8"/>
    <w:rsid w:val="00F0071A"/>
    <w:rsid w:val="00F03F34"/>
    <w:rsid w:val="00F23043"/>
    <w:rsid w:val="00F30DFB"/>
    <w:rsid w:val="00F330BA"/>
    <w:rsid w:val="00F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57CD9"/>
  <w15:docId w15:val="{65A2D1E3-3AF6-4B02-8941-D813D020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95D"/>
    <w:pPr>
      <w:tabs>
        <w:tab w:val="left" w:pos="4536"/>
      </w:tabs>
      <w:spacing w:line="290" w:lineRule="atLeast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DE6250"/>
    <w:pPr>
      <w:keepNext/>
      <w:spacing w:before="600" w:after="60"/>
      <w:outlineLvl w:val="0"/>
    </w:pPr>
    <w:rPr>
      <w:rFonts w:ascii="Arial" w:hAnsi="Arial" w:cs="Arial"/>
      <w:b/>
      <w:bCs/>
      <w:kern w:val="28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DE6250"/>
    <w:pPr>
      <w:keepNext/>
      <w:spacing w:before="480" w:after="60"/>
      <w:outlineLvl w:val="1"/>
    </w:pPr>
    <w:rPr>
      <w:rFonts w:ascii="Arial" w:hAnsi="Arial" w:cs="Arial"/>
      <w:b/>
      <w:bCs/>
      <w:i/>
      <w:i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DE6250"/>
    <w:pPr>
      <w:keepNext/>
      <w:spacing w:before="360" w:after="60"/>
      <w:outlineLvl w:val="2"/>
    </w:pPr>
    <w:rPr>
      <w:rFonts w:ascii="Arial" w:hAnsi="Arial" w:cs="Arial"/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DE6250"/>
    <w:pPr>
      <w:keepNext/>
      <w:spacing w:before="240" w:after="60"/>
      <w:outlineLvl w:val="3"/>
    </w:pPr>
    <w:rPr>
      <w:rFonts w:ascii="Arial" w:hAnsi="Arial" w:cs="Arial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52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52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52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52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nk">
    <w:name w:val="Hyperlink"/>
    <w:basedOn w:val="Standardstycketeckensnitt"/>
    <w:uiPriority w:val="99"/>
    <w:rsid w:val="00C823A3"/>
    <w:rPr>
      <w:color w:val="0000FF"/>
      <w:u w:val="single"/>
    </w:rPr>
  </w:style>
  <w:style w:type="paragraph" w:styleId="Innehll1">
    <w:name w:val="toc 1"/>
    <w:basedOn w:val="Normal"/>
    <w:next w:val="Normal"/>
    <w:autoRedefine/>
    <w:uiPriority w:val="99"/>
    <w:semiHidden/>
    <w:rsid w:val="00C823A3"/>
    <w:pPr>
      <w:tabs>
        <w:tab w:val="right" w:leader="dot" w:pos="9072"/>
      </w:tabs>
      <w:spacing w:before="120" w:after="40"/>
    </w:pPr>
    <w:rPr>
      <w:rFonts w:ascii="Arial (W1)" w:hAnsi="Arial (W1)" w:cs="Arial (W1)"/>
      <w:b/>
      <w:bCs/>
      <w:smallCaps/>
    </w:rPr>
  </w:style>
  <w:style w:type="paragraph" w:styleId="Innehll2">
    <w:name w:val="toc 2"/>
    <w:basedOn w:val="Normal"/>
    <w:next w:val="Normal"/>
    <w:autoRedefine/>
    <w:uiPriority w:val="99"/>
    <w:semiHidden/>
    <w:rsid w:val="00C823A3"/>
    <w:pPr>
      <w:tabs>
        <w:tab w:val="right" w:leader="dot" w:pos="9072"/>
      </w:tabs>
      <w:ind w:left="238"/>
    </w:pPr>
    <w:rPr>
      <w:rFonts w:ascii="Arial" w:hAnsi="Arial" w:cs="Arial"/>
      <w:b/>
      <w:bCs/>
    </w:rPr>
  </w:style>
  <w:style w:type="paragraph" w:styleId="Innehll3">
    <w:name w:val="toc 3"/>
    <w:basedOn w:val="Normal"/>
    <w:next w:val="Normal"/>
    <w:autoRedefine/>
    <w:uiPriority w:val="99"/>
    <w:semiHidden/>
    <w:rsid w:val="00C823A3"/>
    <w:pPr>
      <w:tabs>
        <w:tab w:val="right" w:leader="dot" w:pos="9072"/>
      </w:tabs>
      <w:ind w:left="482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uiPriority w:val="99"/>
    <w:semiHidden/>
    <w:rsid w:val="00C823A3"/>
    <w:pPr>
      <w:tabs>
        <w:tab w:val="right" w:leader="dot" w:pos="9638"/>
      </w:tabs>
      <w:ind w:left="240" w:hanging="240"/>
    </w:pPr>
    <w:rPr>
      <w:rFonts w:ascii="Arial" w:hAnsi="Arial" w:cs="Arial"/>
    </w:rPr>
  </w:style>
  <w:style w:type="paragraph" w:styleId="Innehll4">
    <w:name w:val="toc 4"/>
    <w:basedOn w:val="Normal"/>
    <w:next w:val="Normal"/>
    <w:autoRedefine/>
    <w:uiPriority w:val="99"/>
    <w:semiHidden/>
    <w:rsid w:val="00C823A3"/>
    <w:pPr>
      <w:tabs>
        <w:tab w:val="right" w:leader="dot" w:pos="9638"/>
      </w:tabs>
      <w:ind w:left="720"/>
    </w:pPr>
    <w:rPr>
      <w:rFonts w:ascii="Arial" w:hAnsi="Arial" w:cs="Arial"/>
    </w:rPr>
  </w:style>
  <w:style w:type="paragraph" w:styleId="Index2">
    <w:name w:val="index 2"/>
    <w:basedOn w:val="Normal"/>
    <w:next w:val="Normal"/>
    <w:autoRedefine/>
    <w:uiPriority w:val="99"/>
    <w:semiHidden/>
    <w:rsid w:val="00C823A3"/>
    <w:pPr>
      <w:ind w:left="480" w:hanging="240"/>
    </w:pPr>
    <w:rPr>
      <w:rFonts w:ascii="Arial" w:hAnsi="Arial" w:cs="Arial"/>
    </w:rPr>
  </w:style>
  <w:style w:type="paragraph" w:styleId="Index3">
    <w:name w:val="index 3"/>
    <w:basedOn w:val="Normal"/>
    <w:next w:val="Normal"/>
    <w:autoRedefine/>
    <w:uiPriority w:val="99"/>
    <w:semiHidden/>
    <w:rsid w:val="00C823A3"/>
    <w:pPr>
      <w:ind w:left="720" w:hanging="240"/>
    </w:pPr>
    <w:rPr>
      <w:rFonts w:ascii="Arial" w:hAnsi="Arial" w:cs="Arial"/>
    </w:rPr>
  </w:style>
  <w:style w:type="paragraph" w:styleId="Index4">
    <w:name w:val="index 4"/>
    <w:basedOn w:val="Normal"/>
    <w:next w:val="Normal"/>
    <w:autoRedefine/>
    <w:uiPriority w:val="99"/>
    <w:semiHidden/>
    <w:rsid w:val="00C823A3"/>
    <w:pPr>
      <w:ind w:left="960" w:hanging="240"/>
    </w:pPr>
    <w:rPr>
      <w:rFonts w:ascii="Arial" w:hAnsi="Arial" w:cs="Arial"/>
    </w:rPr>
  </w:style>
  <w:style w:type="paragraph" w:styleId="Sidfot">
    <w:name w:val="footer"/>
    <w:basedOn w:val="Normal"/>
    <w:link w:val="SidfotChar"/>
    <w:uiPriority w:val="99"/>
    <w:rsid w:val="00CD095D"/>
    <w:pPr>
      <w:tabs>
        <w:tab w:val="clear" w:pos="4536"/>
      </w:tabs>
      <w:spacing w:line="220" w:lineRule="atLeast"/>
    </w:pPr>
    <w:rPr>
      <w:rFonts w:ascii="Arial" w:hAnsi="Arial" w:cs="Arial"/>
      <w:noProof/>
      <w:sz w:val="14"/>
      <w:szCs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152B8"/>
    <w:rPr>
      <w:sz w:val="24"/>
      <w:szCs w:val="24"/>
    </w:rPr>
  </w:style>
  <w:style w:type="paragraph" w:styleId="Brdtext2">
    <w:name w:val="Body Text 2"/>
    <w:basedOn w:val="Normal"/>
    <w:link w:val="Brdtext2Char"/>
    <w:uiPriority w:val="99"/>
    <w:rsid w:val="00CD095D"/>
    <w:rPr>
      <w:i/>
      <w:iCs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152B8"/>
    <w:rPr>
      <w:sz w:val="24"/>
      <w:szCs w:val="24"/>
    </w:rPr>
  </w:style>
  <w:style w:type="paragraph" w:styleId="Rubrik">
    <w:name w:val="Title"/>
    <w:basedOn w:val="Normal"/>
    <w:link w:val="RubrikChar"/>
    <w:uiPriority w:val="99"/>
    <w:qFormat/>
    <w:rsid w:val="00CD095D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RubrikChar">
    <w:name w:val="Rubrik Char"/>
    <w:basedOn w:val="Standardstycketeckensnitt"/>
    <w:link w:val="Rubrik"/>
    <w:uiPriority w:val="99"/>
    <w:rsid w:val="007152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uiPriority w:val="99"/>
    <w:rsid w:val="00CD095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152B8"/>
    <w:rPr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CD095D"/>
    <w:pPr>
      <w:tabs>
        <w:tab w:val="clear" w:pos="453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152B8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3262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472</Words>
  <Characters>2502</Characters>
  <Application>Microsoft Office Word</Application>
  <DocSecurity>8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GHAB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fs58127</dc:creator>
  <cp:lastModifiedBy>Magnus Rosenqvist</cp:lastModifiedBy>
  <cp:revision>26</cp:revision>
  <dcterms:created xsi:type="dcterms:W3CDTF">2017-05-22T14:14:00Z</dcterms:created>
  <dcterms:modified xsi:type="dcterms:W3CDTF">2018-05-07T06:58:00Z</dcterms:modified>
</cp:coreProperties>
</file>